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404" w:rsidRPr="00641404" w:rsidRDefault="00641404" w:rsidP="00641404">
      <w:pPr>
        <w:spacing w:after="0" w:line="240" w:lineRule="auto"/>
        <w:ind w:left="6372" w:firstLine="708"/>
        <w:rPr>
          <w:rFonts w:ascii="Tahoma" w:eastAsia="Times New Roman" w:hAnsi="Tahoma" w:cs="Tahoma"/>
          <w:lang w:eastAsia="ru-RU"/>
        </w:rPr>
      </w:pPr>
      <w:r w:rsidRPr="00641404">
        <w:rPr>
          <w:rFonts w:ascii="Tahoma" w:eastAsia="Times New Roman" w:hAnsi="Tahoma" w:cs="Tahoma"/>
          <w:lang w:eastAsia="ru-RU"/>
        </w:rPr>
        <w:t xml:space="preserve">Утверждаю    </w:t>
      </w:r>
    </w:p>
    <w:p w:rsidR="00641404" w:rsidRPr="00641404" w:rsidRDefault="00641404" w:rsidP="00641404">
      <w:pPr>
        <w:spacing w:after="0" w:line="240" w:lineRule="auto"/>
        <w:jc w:val="right"/>
        <w:rPr>
          <w:rFonts w:ascii="Tahoma" w:hAnsi="Tahoma" w:cs="Tahoma"/>
          <w:color w:val="111111"/>
        </w:rPr>
      </w:pPr>
      <w:r w:rsidRPr="00641404">
        <w:rPr>
          <w:rFonts w:ascii="Tahoma" w:hAnsi="Tahoma" w:cs="Tahoma"/>
          <w:color w:val="111111"/>
        </w:rPr>
        <w:t xml:space="preserve">Председатель Совета радиоклуба </w:t>
      </w:r>
    </w:p>
    <w:p w:rsidR="00641404" w:rsidRPr="006C7B2D" w:rsidRDefault="000325B2" w:rsidP="000325B2">
      <w:pPr>
        <w:spacing w:after="0" w:line="240" w:lineRule="auto"/>
        <w:jc w:val="center"/>
        <w:rPr>
          <w:rFonts w:ascii="Tahoma" w:hAnsi="Tahoma" w:cs="Tahoma"/>
          <w:color w:val="111111"/>
        </w:rPr>
      </w:pPr>
      <w:r w:rsidRPr="006C7B2D">
        <w:rPr>
          <w:rFonts w:ascii="Tahoma" w:hAnsi="Tahoma" w:cs="Tahoma"/>
          <w:color w:val="111111"/>
        </w:rPr>
        <w:t xml:space="preserve">                                                                                 </w:t>
      </w:r>
      <w:r w:rsidR="008C116B">
        <w:rPr>
          <w:rFonts w:ascii="Tahoma" w:hAnsi="Tahoma" w:cs="Tahoma"/>
          <w:color w:val="111111"/>
        </w:rPr>
        <w:t>Помазков С.А.</w:t>
      </w:r>
      <w:r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  <w:lang w:val="en-US"/>
        </w:rPr>
        <w:t>R</w:t>
      </w:r>
      <w:r w:rsidR="008C116B">
        <w:rPr>
          <w:rFonts w:ascii="Tahoma" w:hAnsi="Tahoma" w:cs="Tahoma"/>
          <w:color w:val="111111"/>
          <w:lang w:val="en-US"/>
        </w:rPr>
        <w:t>N</w:t>
      </w:r>
      <w:r w:rsidR="008C116B" w:rsidRPr="008C116B">
        <w:rPr>
          <w:rFonts w:ascii="Tahoma" w:hAnsi="Tahoma" w:cs="Tahoma"/>
          <w:color w:val="111111"/>
        </w:rPr>
        <w:t>0</w:t>
      </w:r>
      <w:r w:rsidR="008C116B">
        <w:rPr>
          <w:rFonts w:ascii="Tahoma" w:hAnsi="Tahoma" w:cs="Tahoma"/>
          <w:color w:val="111111"/>
          <w:lang w:val="en-US"/>
        </w:rPr>
        <w:t>JT</w:t>
      </w:r>
      <w:r w:rsidRPr="006C7B2D">
        <w:rPr>
          <w:rFonts w:ascii="Tahoma" w:hAnsi="Tahoma" w:cs="Tahoma"/>
          <w:color w:val="111111"/>
        </w:rPr>
        <w:t xml:space="preserve">         </w:t>
      </w:r>
    </w:p>
    <w:p w:rsidR="00A16BE8" w:rsidRPr="003C7450" w:rsidRDefault="00641404" w:rsidP="00641404">
      <w:pPr>
        <w:spacing w:after="0" w:line="240" w:lineRule="auto"/>
        <w:jc w:val="center"/>
        <w:rPr>
          <w:rFonts w:ascii="Tahoma" w:eastAsia="Times New Roman" w:hAnsi="Tahoma" w:cs="Tahoma"/>
          <w:lang w:eastAsia="ru-RU"/>
        </w:rPr>
      </w:pPr>
      <w:r w:rsidRPr="00641404">
        <w:rPr>
          <w:rFonts w:ascii="Tahoma" w:eastAsia="Times New Roman" w:hAnsi="Tahoma" w:cs="Tahoma"/>
          <w:lang w:eastAsia="ru-RU"/>
        </w:rPr>
        <w:t xml:space="preserve">                                                                               </w:t>
      </w:r>
      <w:r w:rsidR="00BA65FD">
        <w:rPr>
          <w:rFonts w:ascii="Tahoma" w:eastAsia="Times New Roman" w:hAnsi="Tahoma" w:cs="Tahoma"/>
          <w:lang w:eastAsia="ru-RU"/>
        </w:rPr>
        <w:t>15</w:t>
      </w:r>
      <w:bookmarkStart w:id="0" w:name="_GoBack"/>
      <w:bookmarkEnd w:id="0"/>
      <w:r w:rsidRPr="00641404">
        <w:rPr>
          <w:rFonts w:ascii="Tahoma" w:eastAsia="Times New Roman" w:hAnsi="Tahoma" w:cs="Tahoma"/>
          <w:lang w:eastAsia="ru-RU"/>
        </w:rPr>
        <w:t xml:space="preserve">    </w:t>
      </w:r>
      <w:r w:rsidR="00C04154">
        <w:rPr>
          <w:rFonts w:ascii="Tahoma" w:eastAsia="Times New Roman" w:hAnsi="Tahoma" w:cs="Tahoma"/>
          <w:lang w:eastAsia="ru-RU"/>
        </w:rPr>
        <w:t>июня</w:t>
      </w:r>
      <w:r w:rsidR="00B44537">
        <w:rPr>
          <w:rFonts w:ascii="Tahoma" w:eastAsia="Times New Roman" w:hAnsi="Tahoma" w:cs="Tahoma"/>
          <w:lang w:eastAsia="ru-RU"/>
        </w:rPr>
        <w:t xml:space="preserve"> 2</w:t>
      </w:r>
      <w:r w:rsidRPr="00641404">
        <w:rPr>
          <w:rFonts w:ascii="Tahoma" w:eastAsia="Times New Roman" w:hAnsi="Tahoma" w:cs="Tahoma"/>
          <w:lang w:eastAsia="ru-RU"/>
        </w:rPr>
        <w:t>01</w:t>
      </w:r>
      <w:r w:rsidR="00522C3E">
        <w:rPr>
          <w:rFonts w:ascii="Tahoma" w:eastAsia="Times New Roman" w:hAnsi="Tahoma" w:cs="Tahoma"/>
          <w:lang w:eastAsia="ru-RU"/>
        </w:rPr>
        <w:t>8</w:t>
      </w:r>
      <w:r w:rsidRPr="00641404">
        <w:rPr>
          <w:rFonts w:ascii="Tahoma" w:eastAsia="Times New Roman" w:hAnsi="Tahoma" w:cs="Tahoma"/>
          <w:lang w:eastAsia="ru-RU"/>
        </w:rPr>
        <w:t>г.</w:t>
      </w:r>
    </w:p>
    <w:p w:rsidR="00A16BE8" w:rsidRPr="003C7450" w:rsidRDefault="00A16BE8" w:rsidP="00641404">
      <w:pPr>
        <w:spacing w:after="0" w:line="240" w:lineRule="auto"/>
        <w:jc w:val="center"/>
        <w:rPr>
          <w:rFonts w:ascii="Tahoma" w:eastAsia="Times New Roman" w:hAnsi="Tahoma" w:cs="Tahoma"/>
          <w:lang w:eastAsia="ru-RU"/>
        </w:rPr>
      </w:pPr>
    </w:p>
    <w:p w:rsidR="00641404" w:rsidRPr="00641404" w:rsidRDefault="00641404" w:rsidP="00641404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641404">
        <w:rPr>
          <w:rFonts w:ascii="Tahoma" w:eastAsia="Times New Roman" w:hAnsi="Tahoma" w:cs="Tahoma"/>
          <w:b/>
          <w:lang w:eastAsia="ru-RU"/>
        </w:rPr>
        <w:t>Турнирная таблица</w:t>
      </w:r>
    </w:p>
    <w:p w:rsidR="003C7450" w:rsidRPr="00641404" w:rsidRDefault="00641404" w:rsidP="003C7450">
      <w:pPr>
        <w:spacing w:after="0" w:line="240" w:lineRule="auto"/>
        <w:jc w:val="center"/>
        <w:rPr>
          <w:rFonts w:ascii="Tahoma" w:hAnsi="Tahoma" w:cs="Tahoma"/>
          <w:color w:val="111111"/>
        </w:rPr>
      </w:pPr>
      <w:r w:rsidRPr="00641404">
        <w:rPr>
          <w:rFonts w:ascii="Tahoma" w:hAnsi="Tahoma" w:cs="Tahoma"/>
          <w:color w:val="111111"/>
        </w:rPr>
        <w:t>открытых соревнований Амурской области по радиосвязи на ультракоротких волнах</w:t>
      </w:r>
      <w:r w:rsidR="003C7450">
        <w:rPr>
          <w:rFonts w:ascii="Tahoma" w:hAnsi="Tahoma" w:cs="Tahoma"/>
          <w:color w:val="111111"/>
        </w:rPr>
        <w:t>.</w:t>
      </w:r>
    </w:p>
    <w:p w:rsidR="00641404" w:rsidRDefault="00641404" w:rsidP="00641404">
      <w:pPr>
        <w:spacing w:after="0" w:line="240" w:lineRule="auto"/>
        <w:jc w:val="center"/>
        <w:rPr>
          <w:rFonts w:ascii="Tahoma" w:hAnsi="Tahoma" w:cs="Tahoma"/>
          <w:color w:val="111111"/>
        </w:rPr>
      </w:pPr>
      <w:r w:rsidRPr="00641404">
        <w:rPr>
          <w:rFonts w:ascii="Tahoma" w:hAnsi="Tahoma" w:cs="Tahoma"/>
          <w:color w:val="111111"/>
        </w:rPr>
        <w:t xml:space="preserve">(R0J-VHF-UHF) </w:t>
      </w:r>
      <w:r w:rsidR="00C04154" w:rsidRPr="00C04154">
        <w:rPr>
          <w:rFonts w:ascii="Tahoma" w:hAnsi="Tahoma" w:cs="Tahoma"/>
          <w:color w:val="111111"/>
        </w:rPr>
        <w:t>«Благовещенск-162»</w:t>
      </w:r>
      <w:r w:rsidR="00C04154">
        <w:rPr>
          <w:rFonts w:ascii="Tahoma" w:hAnsi="Tahoma" w:cs="Tahoma"/>
          <w:color w:val="111111"/>
        </w:rPr>
        <w:t xml:space="preserve"> состоявшихся 1 июня</w:t>
      </w:r>
      <w:r w:rsidRPr="00641404">
        <w:rPr>
          <w:rFonts w:ascii="Tahoma" w:hAnsi="Tahoma" w:cs="Tahoma"/>
          <w:color w:val="111111"/>
        </w:rPr>
        <w:t xml:space="preserve"> 201</w:t>
      </w:r>
      <w:r w:rsidR="00522C3E">
        <w:rPr>
          <w:rFonts w:ascii="Tahoma" w:hAnsi="Tahoma" w:cs="Tahoma"/>
          <w:color w:val="111111"/>
        </w:rPr>
        <w:t>8</w:t>
      </w:r>
      <w:r w:rsidRPr="00641404">
        <w:rPr>
          <w:rFonts w:ascii="Tahoma" w:hAnsi="Tahoma" w:cs="Tahoma"/>
          <w:color w:val="111111"/>
        </w:rPr>
        <w:t xml:space="preserve"> г.</w:t>
      </w:r>
    </w:p>
    <w:p w:rsidR="00C31188" w:rsidRDefault="00C31188" w:rsidP="000263D1">
      <w:pPr>
        <w:spacing w:before="100" w:beforeAutospacing="1" w:after="0" w:line="240" w:lineRule="auto"/>
        <w:outlineLvl w:val="0"/>
        <w:rPr>
          <w:rFonts w:ascii="Tahoma" w:eastAsia="Times New Roman" w:hAnsi="Tahoma" w:cs="Tahoma"/>
          <w:kern w:val="36"/>
          <w:lang w:eastAsia="ru-RU"/>
        </w:rPr>
      </w:pPr>
    </w:p>
    <w:p w:rsidR="000263D1" w:rsidRPr="000263D1" w:rsidRDefault="000263D1" w:rsidP="000263D1">
      <w:pPr>
        <w:spacing w:before="100" w:beforeAutospacing="1" w:after="0" w:line="240" w:lineRule="auto"/>
        <w:outlineLvl w:val="0"/>
        <w:rPr>
          <w:rFonts w:ascii="Tahoma" w:eastAsia="Times New Roman" w:hAnsi="Tahoma" w:cs="Tahoma"/>
          <w:kern w:val="36"/>
          <w:lang w:eastAsia="ru-RU"/>
        </w:rPr>
      </w:pPr>
      <w:r w:rsidRPr="000263D1">
        <w:rPr>
          <w:rFonts w:ascii="Tahoma" w:eastAsia="Times New Roman" w:hAnsi="Tahoma" w:cs="Tahoma"/>
          <w:kern w:val="36"/>
          <w:lang w:eastAsia="ru-RU"/>
        </w:rPr>
        <w:t>Турнирная таблица: "Все участники"</w:t>
      </w:r>
    </w:p>
    <w:p w:rsidR="000263D1" w:rsidRDefault="000263D1" w:rsidP="000263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99" w:type="dxa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134"/>
        <w:gridCol w:w="708"/>
        <w:gridCol w:w="567"/>
        <w:gridCol w:w="567"/>
        <w:gridCol w:w="709"/>
        <w:gridCol w:w="992"/>
        <w:gridCol w:w="851"/>
        <w:gridCol w:w="1843"/>
        <w:gridCol w:w="1842"/>
      </w:tblGrid>
      <w:tr w:rsidR="00CA2FE5" w:rsidRPr="00E70D96" w:rsidTr="00CA464B">
        <w:tc>
          <w:tcPr>
            <w:tcW w:w="486" w:type="dxa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2FE5" w:rsidRDefault="00CA2FE5" w:rsidP="00BA58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№</w:t>
            </w:r>
          </w:p>
          <w:p w:rsidR="00CA2FE5" w:rsidRPr="00E70D96" w:rsidRDefault="00CA2FE5" w:rsidP="00BA58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</w:t>
            </w:r>
            <w:proofErr w:type="gramEnd"/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2FE5" w:rsidRPr="00E70D96" w:rsidRDefault="00CA2FE5" w:rsidP="00BA58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Позывной</w:t>
            </w:r>
          </w:p>
        </w:tc>
        <w:tc>
          <w:tcPr>
            <w:tcW w:w="1275" w:type="dxa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2FE5" w:rsidRPr="00E70D96" w:rsidRDefault="00CA2FE5" w:rsidP="00BA58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70D9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QSO</w:t>
            </w:r>
          </w:p>
        </w:tc>
        <w:tc>
          <w:tcPr>
            <w:tcW w:w="2268" w:type="dxa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2FE5" w:rsidRPr="00E70D96" w:rsidRDefault="00CA2FE5" w:rsidP="00BA58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</w:t>
            </w:r>
            <w:r w:rsidRPr="00F0388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оличество очков</w:t>
            </w:r>
          </w:p>
        </w:tc>
        <w:tc>
          <w:tcPr>
            <w:tcW w:w="851" w:type="dxa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2FE5" w:rsidRDefault="00CA2FE5" w:rsidP="00BA58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Пдтв</w:t>
            </w:r>
            <w:proofErr w:type="spellEnd"/>
            <w:r w:rsidRPr="00E70D9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</w:t>
            </w:r>
          </w:p>
          <w:p w:rsidR="00CA2FE5" w:rsidRPr="00E70D96" w:rsidRDefault="00CA2FE5" w:rsidP="00BA58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70D9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(%)</w:t>
            </w:r>
          </w:p>
        </w:tc>
        <w:tc>
          <w:tcPr>
            <w:tcW w:w="1843" w:type="dxa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2FE5" w:rsidRPr="00E70D96" w:rsidRDefault="00CA2FE5" w:rsidP="00BA58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ФИО</w:t>
            </w:r>
          </w:p>
        </w:tc>
        <w:tc>
          <w:tcPr>
            <w:tcW w:w="1842" w:type="dxa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2FE5" w:rsidRPr="00E70D96" w:rsidRDefault="00CA2FE5" w:rsidP="00BA58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Клуб</w:t>
            </w:r>
          </w:p>
        </w:tc>
      </w:tr>
      <w:tr w:rsidR="008449F9" w:rsidRPr="00E70D96" w:rsidTr="00CA464B">
        <w:tc>
          <w:tcPr>
            <w:tcW w:w="486" w:type="dxa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CA2FE5" w:rsidRPr="00E70D96" w:rsidRDefault="00CA2FE5" w:rsidP="00BA58C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CA2FE5" w:rsidRPr="00E70D96" w:rsidRDefault="00CA2FE5" w:rsidP="00BA58C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2FE5" w:rsidRPr="00E70D96" w:rsidRDefault="00CA2FE5" w:rsidP="00BA58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E440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2FE5" w:rsidRPr="00E70D96" w:rsidRDefault="00CA2FE5" w:rsidP="00BA58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0E440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Пдтв</w:t>
            </w:r>
            <w:proofErr w:type="spellEnd"/>
          </w:p>
        </w:tc>
        <w:tc>
          <w:tcPr>
            <w:tcW w:w="567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2FE5" w:rsidRPr="00736119" w:rsidRDefault="00CA2FE5" w:rsidP="00BA58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QSO</w:t>
            </w:r>
          </w:p>
        </w:tc>
        <w:tc>
          <w:tcPr>
            <w:tcW w:w="709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2FE5" w:rsidRPr="00E70D96" w:rsidRDefault="00CA2FE5" w:rsidP="00BA58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Множ</w:t>
            </w:r>
            <w:proofErr w:type="spellEnd"/>
          </w:p>
        </w:tc>
        <w:tc>
          <w:tcPr>
            <w:tcW w:w="992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2FE5" w:rsidRPr="00E70D96" w:rsidRDefault="00CA2FE5" w:rsidP="00BA58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CA2FE5" w:rsidRPr="00E70D96" w:rsidRDefault="00CA2FE5" w:rsidP="00BA58C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CA2FE5" w:rsidRPr="00E70D96" w:rsidRDefault="00CA2FE5" w:rsidP="00BA58C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CA2FE5" w:rsidRPr="00E70D96" w:rsidRDefault="00CA2FE5" w:rsidP="00BA58C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04154" w:rsidRPr="00C04154" w:rsidTr="00C04154">
        <w:tc>
          <w:tcPr>
            <w:tcW w:w="486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13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UA0JGI</w:t>
            </w:r>
          </w:p>
        </w:tc>
        <w:tc>
          <w:tcPr>
            <w:tcW w:w="708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1024</w:t>
            </w:r>
          </w:p>
        </w:tc>
        <w:tc>
          <w:tcPr>
            <w:tcW w:w="851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93,3%</w:t>
            </w:r>
          </w:p>
        </w:tc>
        <w:tc>
          <w:tcPr>
            <w:tcW w:w="184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Евдокименко В. В.</w:t>
            </w:r>
          </w:p>
        </w:tc>
        <w:tc>
          <w:tcPr>
            <w:tcW w:w="1842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STRK AMUR</w:t>
            </w:r>
          </w:p>
        </w:tc>
      </w:tr>
      <w:tr w:rsidR="00C04154" w:rsidRPr="00C04154" w:rsidTr="00C04154">
        <w:tc>
          <w:tcPr>
            <w:tcW w:w="486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13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RN0JJ</w:t>
            </w:r>
          </w:p>
        </w:tc>
        <w:tc>
          <w:tcPr>
            <w:tcW w:w="708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959</w:t>
            </w:r>
          </w:p>
        </w:tc>
        <w:tc>
          <w:tcPr>
            <w:tcW w:w="709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989</w:t>
            </w:r>
          </w:p>
        </w:tc>
        <w:tc>
          <w:tcPr>
            <w:tcW w:w="851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100,0%</w:t>
            </w:r>
          </w:p>
        </w:tc>
        <w:tc>
          <w:tcPr>
            <w:tcW w:w="184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Музычук</w:t>
            </w:r>
            <w:proofErr w:type="spellEnd"/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Е.Г.</w:t>
            </w:r>
          </w:p>
        </w:tc>
        <w:tc>
          <w:tcPr>
            <w:tcW w:w="1842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STRK-AMUR</w:t>
            </w:r>
          </w:p>
        </w:tc>
      </w:tr>
      <w:tr w:rsidR="00C04154" w:rsidRPr="00C04154" w:rsidTr="00C04154">
        <w:tc>
          <w:tcPr>
            <w:tcW w:w="486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13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RN0JT</w:t>
            </w:r>
          </w:p>
        </w:tc>
        <w:tc>
          <w:tcPr>
            <w:tcW w:w="708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842</w:t>
            </w:r>
          </w:p>
        </w:tc>
        <w:tc>
          <w:tcPr>
            <w:tcW w:w="709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882</w:t>
            </w:r>
          </w:p>
        </w:tc>
        <w:tc>
          <w:tcPr>
            <w:tcW w:w="851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100,0%</w:t>
            </w:r>
          </w:p>
        </w:tc>
        <w:tc>
          <w:tcPr>
            <w:tcW w:w="184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Помазков С. А.</w:t>
            </w:r>
          </w:p>
        </w:tc>
        <w:tc>
          <w:tcPr>
            <w:tcW w:w="1842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STRK-AMUR</w:t>
            </w:r>
          </w:p>
        </w:tc>
      </w:tr>
      <w:tr w:rsidR="00C04154" w:rsidRPr="00C04154" w:rsidTr="00C04154">
        <w:tc>
          <w:tcPr>
            <w:tcW w:w="486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13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RN0JN</w:t>
            </w:r>
          </w:p>
        </w:tc>
        <w:tc>
          <w:tcPr>
            <w:tcW w:w="708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335</w:t>
            </w:r>
          </w:p>
        </w:tc>
        <w:tc>
          <w:tcPr>
            <w:tcW w:w="709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355</w:t>
            </w:r>
          </w:p>
        </w:tc>
        <w:tc>
          <w:tcPr>
            <w:tcW w:w="851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100,0%</w:t>
            </w:r>
          </w:p>
        </w:tc>
        <w:tc>
          <w:tcPr>
            <w:tcW w:w="184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Соколовский В</w:t>
            </w: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 И.</w:t>
            </w:r>
          </w:p>
        </w:tc>
        <w:tc>
          <w:tcPr>
            <w:tcW w:w="1842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STRK-AMUR</w:t>
            </w:r>
          </w:p>
        </w:tc>
      </w:tr>
      <w:tr w:rsidR="00C04154" w:rsidRPr="00C04154" w:rsidTr="00C04154">
        <w:tc>
          <w:tcPr>
            <w:tcW w:w="486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13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R0JD</w:t>
            </w:r>
          </w:p>
        </w:tc>
        <w:tc>
          <w:tcPr>
            <w:tcW w:w="708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176</w:t>
            </w:r>
          </w:p>
        </w:tc>
        <w:tc>
          <w:tcPr>
            <w:tcW w:w="709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196</w:t>
            </w:r>
          </w:p>
        </w:tc>
        <w:tc>
          <w:tcPr>
            <w:tcW w:w="851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87,5%</w:t>
            </w:r>
          </w:p>
        </w:tc>
        <w:tc>
          <w:tcPr>
            <w:tcW w:w="184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Авдеев В.Ф.</w:t>
            </w:r>
          </w:p>
        </w:tc>
        <w:tc>
          <w:tcPr>
            <w:tcW w:w="1842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154" w:rsidRPr="00C04154" w:rsidRDefault="00C04154" w:rsidP="00C0415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0415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STRK-AMUR</w:t>
            </w:r>
          </w:p>
        </w:tc>
      </w:tr>
    </w:tbl>
    <w:p w:rsidR="00141D91" w:rsidRPr="00141D91" w:rsidRDefault="00141D91" w:rsidP="00141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C3E" w:rsidRDefault="00522C3E" w:rsidP="00700C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3E1" w:rsidRDefault="008F03E1" w:rsidP="003947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48A4" w:rsidRDefault="001148A4" w:rsidP="003947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18D" w:rsidRPr="006801E8" w:rsidRDefault="00A5218D" w:rsidP="00A5218D">
      <w:pPr>
        <w:pStyle w:val="a3"/>
        <w:rPr>
          <w:rFonts w:ascii="Tahoma" w:hAnsi="Tahoma" w:cs="Tahoma"/>
          <w:b/>
          <w:i/>
          <w:color w:val="000000"/>
          <w:u w:val="single"/>
          <w:lang w:eastAsia="ru-RU"/>
        </w:rPr>
      </w:pPr>
      <w:r w:rsidRPr="006801E8">
        <w:rPr>
          <w:rFonts w:ascii="Tahoma" w:hAnsi="Tahoma" w:cs="Tahoma"/>
          <w:b/>
          <w:i/>
          <w:color w:val="000000"/>
          <w:u w:val="single"/>
          <w:lang w:eastAsia="ru-RU"/>
        </w:rPr>
        <w:t>Замечания по составлению отчетов:</w:t>
      </w:r>
    </w:p>
    <w:p w:rsidR="00A5218D" w:rsidRPr="001E4CD4" w:rsidRDefault="00A5218D" w:rsidP="00A5218D">
      <w:pPr>
        <w:pStyle w:val="a3"/>
        <w:ind w:left="720"/>
        <w:rPr>
          <w:rFonts w:ascii="Tahoma" w:hAnsi="Tahoma" w:cs="Tahoma"/>
          <w:color w:val="000000"/>
          <w:lang w:eastAsia="ru-RU"/>
        </w:rPr>
      </w:pPr>
    </w:p>
    <w:p w:rsidR="00A5218D" w:rsidRDefault="00A5218D" w:rsidP="00A5218D">
      <w:pPr>
        <w:pStyle w:val="a3"/>
        <w:ind w:firstLine="708"/>
        <w:rPr>
          <w:rFonts w:ascii="Tahoma" w:hAnsi="Tahoma" w:cs="Tahoma"/>
          <w:color w:val="000000"/>
          <w:lang w:eastAsia="ru-RU"/>
        </w:rPr>
      </w:pPr>
    </w:p>
    <w:p w:rsidR="00A5218D" w:rsidRPr="00F22C6A" w:rsidRDefault="00A5218D" w:rsidP="00A5218D">
      <w:pPr>
        <w:pStyle w:val="a3"/>
        <w:jc w:val="center"/>
        <w:rPr>
          <w:rFonts w:ascii="Tahoma" w:hAnsi="Tahoma" w:cs="Tahoma"/>
          <w:b/>
          <w:color w:val="FF0000"/>
          <w:sz w:val="30"/>
          <w:szCs w:val="30"/>
          <w:u w:val="single"/>
          <w:lang w:eastAsia="ru-RU"/>
        </w:rPr>
      </w:pPr>
      <w:r>
        <w:rPr>
          <w:rFonts w:ascii="Tahoma" w:hAnsi="Tahoma" w:cs="Tahoma"/>
          <w:b/>
          <w:i/>
          <w:noProof/>
          <w:color w:val="000000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0D9AA03E" wp14:editId="00023502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402590" cy="396240"/>
            <wp:effectExtent l="19050" t="0" r="0" b="0"/>
            <wp:wrapTight wrapText="bothSides">
              <wp:wrapPolygon edited="0">
                <wp:start x="-1022" y="0"/>
                <wp:lineTo x="-1022" y="20769"/>
                <wp:lineTo x="21464" y="20769"/>
                <wp:lineTo x="21464" y="0"/>
                <wp:lineTo x="-102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2C6A">
        <w:rPr>
          <w:rFonts w:ascii="Tahoma" w:hAnsi="Tahoma" w:cs="Tahoma"/>
          <w:b/>
          <w:color w:val="FF0000"/>
          <w:sz w:val="30"/>
          <w:szCs w:val="30"/>
          <w:u w:val="single"/>
          <w:lang w:eastAsia="ru-RU"/>
        </w:rPr>
        <w:t xml:space="preserve">Внимательно </w:t>
      </w:r>
      <w:r>
        <w:rPr>
          <w:rFonts w:ascii="Tahoma" w:hAnsi="Tahoma" w:cs="Tahoma"/>
          <w:b/>
          <w:color w:val="FF0000"/>
          <w:sz w:val="30"/>
          <w:szCs w:val="30"/>
          <w:u w:val="single"/>
          <w:lang w:eastAsia="ru-RU"/>
        </w:rPr>
        <w:t>с</w:t>
      </w:r>
      <w:r w:rsidRPr="00F22C6A">
        <w:rPr>
          <w:rFonts w:ascii="Tahoma" w:hAnsi="Tahoma" w:cs="Tahoma"/>
          <w:b/>
          <w:color w:val="FF0000"/>
          <w:sz w:val="30"/>
          <w:szCs w:val="30"/>
          <w:u w:val="single"/>
          <w:lang w:eastAsia="ru-RU"/>
        </w:rPr>
        <w:t>веряйте свои отчеты перед отправкой</w:t>
      </w:r>
      <w:r>
        <w:rPr>
          <w:rFonts w:ascii="Tahoma" w:hAnsi="Tahoma" w:cs="Tahoma"/>
          <w:b/>
          <w:color w:val="FF0000"/>
          <w:sz w:val="30"/>
          <w:szCs w:val="30"/>
          <w:u w:val="single"/>
          <w:lang w:eastAsia="ru-RU"/>
        </w:rPr>
        <w:t xml:space="preserve"> с требованиями Положения о соревновании </w:t>
      </w:r>
      <w:hyperlink r:id="rId7" w:history="1">
        <w:r w:rsidRPr="00C26F8C">
          <w:rPr>
            <w:rStyle w:val="a4"/>
            <w:rFonts w:ascii="Verdana" w:hAnsi="Verdana"/>
            <w:b/>
            <w:color w:val="548DD4"/>
            <w:sz w:val="24"/>
            <w:szCs w:val="24"/>
            <w:bdr w:val="none" w:sz="0" w:space="0" w:color="auto" w:frame="1"/>
            <w:shd w:val="clear" w:color="auto" w:fill="FFFFFF"/>
          </w:rPr>
          <w:t>R0J VHF-UHF</w:t>
        </w:r>
      </w:hyperlink>
      <w:r w:rsidRPr="00F22C6A">
        <w:rPr>
          <w:rFonts w:ascii="Tahoma" w:hAnsi="Tahoma" w:cs="Tahoma"/>
          <w:b/>
          <w:color w:val="FF0000"/>
          <w:sz w:val="30"/>
          <w:szCs w:val="30"/>
          <w:u w:val="single"/>
          <w:lang w:eastAsia="ru-RU"/>
        </w:rPr>
        <w:t>!!!!</w:t>
      </w:r>
    </w:p>
    <w:p w:rsidR="000263D1" w:rsidRDefault="000263D1" w:rsidP="003947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3D1" w:rsidRDefault="000263D1" w:rsidP="003947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3D1" w:rsidRPr="000263D1" w:rsidRDefault="000263D1" w:rsidP="003947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04" w:rsidRPr="00764C7E" w:rsidRDefault="00641404" w:rsidP="00641404">
      <w:pPr>
        <w:pStyle w:val="a3"/>
        <w:rPr>
          <w:rFonts w:ascii="Verdana" w:hAnsi="Verdana"/>
          <w:u w:val="single"/>
          <w:lang w:eastAsia="ru-RU"/>
        </w:rPr>
      </w:pPr>
      <w:r w:rsidRPr="00764C7E">
        <w:rPr>
          <w:rFonts w:ascii="Tahoma" w:hAnsi="Tahoma" w:cs="Tahoma"/>
          <w:color w:val="000000"/>
          <w:lang w:eastAsia="ru-RU"/>
        </w:rPr>
        <w:t xml:space="preserve">Подсчет очков проведен программой автоматизированного судейства соревнований радиолюбителей </w:t>
      </w:r>
      <w:r w:rsidR="00101482">
        <w:rPr>
          <w:rFonts w:ascii="Tahoma" w:hAnsi="Tahoma" w:cs="Tahoma"/>
          <w:color w:val="000000"/>
          <w:lang w:eastAsia="ru-RU"/>
        </w:rPr>
        <w:t>«</w:t>
      </w:r>
      <w:r w:rsidRPr="00764C7E">
        <w:rPr>
          <w:rFonts w:ascii="Tahoma" w:hAnsi="Tahoma" w:cs="Tahoma"/>
          <w:color w:val="000000"/>
          <w:lang w:eastAsia="ru-RU"/>
        </w:rPr>
        <w:t xml:space="preserve">QSO </w:t>
      </w:r>
      <w:proofErr w:type="spellStart"/>
      <w:r w:rsidRPr="00764C7E">
        <w:rPr>
          <w:rFonts w:ascii="Tahoma" w:hAnsi="Tahoma" w:cs="Tahoma"/>
          <w:color w:val="000000"/>
          <w:lang w:eastAsia="ru-RU"/>
        </w:rPr>
        <w:t>Tournament</w:t>
      </w:r>
      <w:proofErr w:type="spellEnd"/>
      <w:r w:rsidRPr="00764C7E">
        <w:rPr>
          <w:rFonts w:ascii="Tahoma" w:hAnsi="Tahoma" w:cs="Tahoma"/>
          <w:color w:val="000000"/>
          <w:lang w:eastAsia="ru-RU"/>
        </w:rPr>
        <w:t xml:space="preserve"> </w:t>
      </w:r>
      <w:proofErr w:type="spellStart"/>
      <w:r w:rsidRPr="00764C7E">
        <w:rPr>
          <w:rFonts w:ascii="Tahoma" w:hAnsi="Tahoma" w:cs="Tahoma"/>
          <w:color w:val="000000"/>
          <w:lang w:eastAsia="ru-RU"/>
        </w:rPr>
        <w:t>Studio</w:t>
      </w:r>
      <w:proofErr w:type="spellEnd"/>
      <w:r w:rsidR="00101482">
        <w:rPr>
          <w:rFonts w:ascii="Tahoma" w:hAnsi="Tahoma" w:cs="Tahoma"/>
          <w:color w:val="000000"/>
          <w:lang w:eastAsia="ru-RU"/>
        </w:rPr>
        <w:t>»</w:t>
      </w:r>
      <w:r w:rsidRPr="00764C7E">
        <w:rPr>
          <w:rFonts w:ascii="Tahoma" w:hAnsi="Tahoma" w:cs="Tahoma"/>
          <w:color w:val="000000"/>
          <w:lang w:eastAsia="ru-RU"/>
        </w:rPr>
        <w:t>.</w:t>
      </w:r>
    </w:p>
    <w:p w:rsidR="00641404" w:rsidRDefault="00641404" w:rsidP="00641404">
      <w:pPr>
        <w:pStyle w:val="a3"/>
        <w:rPr>
          <w:rFonts w:ascii="Tahoma" w:hAnsi="Tahoma" w:cs="Tahoma"/>
          <w:u w:val="single"/>
          <w:lang w:eastAsia="ru-RU"/>
        </w:rPr>
      </w:pPr>
    </w:p>
    <w:p w:rsidR="00A5218D" w:rsidRDefault="00A5218D" w:rsidP="00641404">
      <w:pPr>
        <w:pStyle w:val="a3"/>
        <w:rPr>
          <w:rFonts w:ascii="Tahoma" w:hAnsi="Tahoma" w:cs="Tahoma"/>
          <w:u w:val="single"/>
          <w:lang w:eastAsia="ru-RU"/>
        </w:rPr>
      </w:pPr>
    </w:p>
    <w:p w:rsidR="00A5218D" w:rsidRPr="00764C7E" w:rsidRDefault="00A5218D" w:rsidP="00641404">
      <w:pPr>
        <w:pStyle w:val="a3"/>
        <w:rPr>
          <w:rFonts w:ascii="Tahoma" w:hAnsi="Tahoma" w:cs="Tahoma"/>
          <w:u w:val="single"/>
          <w:lang w:eastAsia="ru-RU"/>
        </w:rPr>
      </w:pPr>
    </w:p>
    <w:p w:rsidR="00641404" w:rsidRPr="00764C7E" w:rsidRDefault="00641404" w:rsidP="00641404">
      <w:pPr>
        <w:pStyle w:val="a3"/>
        <w:rPr>
          <w:rFonts w:ascii="Tahoma" w:hAnsi="Tahoma" w:cs="Tahoma"/>
          <w:u w:val="single"/>
          <w:lang w:eastAsia="ru-RU"/>
        </w:rPr>
      </w:pPr>
      <w:r w:rsidRPr="00764C7E">
        <w:rPr>
          <w:rFonts w:ascii="Tahoma" w:hAnsi="Tahoma" w:cs="Tahoma"/>
          <w:u w:val="single"/>
          <w:lang w:eastAsia="ru-RU"/>
        </w:rPr>
        <w:t xml:space="preserve">Судейская коллегия: </w:t>
      </w:r>
    </w:p>
    <w:p w:rsidR="00641404" w:rsidRPr="00764C7E" w:rsidRDefault="002A0B0B" w:rsidP="00641404">
      <w:pPr>
        <w:pStyle w:val="a3"/>
        <w:rPr>
          <w:rFonts w:ascii="Tahoma" w:hAnsi="Tahoma" w:cs="Tahoma"/>
          <w:lang w:eastAsia="ru-RU"/>
        </w:rPr>
      </w:pPr>
      <w:r>
        <w:rPr>
          <w:rFonts w:ascii="Tahoma" w:eastAsia="Times New Roman" w:hAnsi="Tahoma" w:cs="Tahoma"/>
          <w:bCs/>
          <w:color w:val="000000"/>
          <w:lang w:eastAsia="ru-RU"/>
        </w:rPr>
        <w:t>Шаповалов А.</w:t>
      </w:r>
      <w:r w:rsidR="00A2659E">
        <w:rPr>
          <w:rFonts w:ascii="Tahoma" w:eastAsia="Times New Roman" w:hAnsi="Tahoma" w:cs="Tahoma"/>
          <w:bCs/>
          <w:color w:val="000000"/>
          <w:lang w:eastAsia="ru-RU"/>
        </w:rPr>
        <w:t>Ю.</w:t>
      </w:r>
      <w:r>
        <w:rPr>
          <w:rFonts w:ascii="Tahoma" w:eastAsia="Times New Roman" w:hAnsi="Tahoma" w:cs="Tahoma"/>
          <w:bCs/>
          <w:color w:val="000000"/>
          <w:lang w:eastAsia="ru-RU"/>
        </w:rPr>
        <w:t xml:space="preserve"> </w:t>
      </w:r>
      <w:r>
        <w:rPr>
          <w:rFonts w:ascii="Tahoma" w:eastAsia="Times New Roman" w:hAnsi="Tahoma" w:cs="Tahoma"/>
          <w:bCs/>
          <w:color w:val="000000"/>
          <w:lang w:val="en-US" w:eastAsia="ru-RU"/>
        </w:rPr>
        <w:t>R</w:t>
      </w:r>
      <w:r w:rsidRPr="002F5C54">
        <w:rPr>
          <w:rFonts w:ascii="Tahoma" w:eastAsia="Times New Roman" w:hAnsi="Tahoma" w:cs="Tahoma"/>
          <w:bCs/>
          <w:color w:val="000000"/>
          <w:lang w:eastAsia="ru-RU"/>
        </w:rPr>
        <w:t>0</w:t>
      </w:r>
      <w:r>
        <w:rPr>
          <w:rFonts w:ascii="Tahoma" w:eastAsia="Times New Roman" w:hAnsi="Tahoma" w:cs="Tahoma"/>
          <w:bCs/>
          <w:color w:val="000000"/>
          <w:lang w:val="en-US" w:eastAsia="ru-RU"/>
        </w:rPr>
        <w:t>JAB</w:t>
      </w:r>
      <w:r w:rsidRPr="002F5C54">
        <w:rPr>
          <w:rFonts w:ascii="Tahoma" w:eastAsia="Times New Roman" w:hAnsi="Tahoma" w:cs="Tahoma"/>
          <w:bCs/>
          <w:color w:val="000000"/>
          <w:lang w:eastAsia="ru-RU"/>
        </w:rPr>
        <w:t xml:space="preserve"> </w:t>
      </w:r>
      <w:r w:rsidR="00101482" w:rsidRPr="00101482">
        <w:rPr>
          <w:rFonts w:ascii="Tahoma" w:hAnsi="Tahoma" w:cs="Tahoma"/>
          <w:lang w:eastAsia="ru-RU"/>
        </w:rPr>
        <w:t xml:space="preserve">– </w:t>
      </w:r>
      <w:r w:rsidR="00161FB9" w:rsidRPr="00161FB9">
        <w:rPr>
          <w:rFonts w:ascii="Tahoma" w:hAnsi="Tahoma" w:cs="Tahoma"/>
          <w:lang w:eastAsia="ru-RU"/>
        </w:rPr>
        <w:tab/>
      </w:r>
      <w:r w:rsidR="00141CB8">
        <w:rPr>
          <w:rFonts w:ascii="Tahoma" w:hAnsi="Tahoma" w:cs="Tahoma"/>
          <w:lang w:eastAsia="ru-RU"/>
        </w:rPr>
        <w:t>главный судья</w:t>
      </w:r>
      <w:r w:rsidR="00641404" w:rsidRPr="00764C7E">
        <w:rPr>
          <w:rFonts w:ascii="Tahoma" w:hAnsi="Tahoma" w:cs="Tahoma"/>
          <w:lang w:eastAsia="ru-RU"/>
        </w:rPr>
        <w:t xml:space="preserve"> </w:t>
      </w:r>
    </w:p>
    <w:p w:rsidR="00641404" w:rsidRPr="00161FB9" w:rsidRDefault="002F5C54" w:rsidP="002A0B0B">
      <w:pPr>
        <w:pStyle w:val="a3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 xml:space="preserve">Митюшкин Н.Б. </w:t>
      </w:r>
      <w:r>
        <w:rPr>
          <w:rFonts w:ascii="Tahoma" w:hAnsi="Tahoma" w:cs="Tahoma"/>
          <w:lang w:val="en-US" w:eastAsia="ru-RU"/>
        </w:rPr>
        <w:t>RA</w:t>
      </w:r>
      <w:r w:rsidRPr="002F5C54">
        <w:rPr>
          <w:rFonts w:ascii="Tahoma" w:hAnsi="Tahoma" w:cs="Tahoma"/>
          <w:lang w:eastAsia="ru-RU"/>
        </w:rPr>
        <w:t>0</w:t>
      </w:r>
      <w:r>
        <w:rPr>
          <w:rFonts w:ascii="Tahoma" w:hAnsi="Tahoma" w:cs="Tahoma"/>
          <w:lang w:val="en-US" w:eastAsia="ru-RU"/>
        </w:rPr>
        <w:t>JDI</w:t>
      </w:r>
      <w:r w:rsidR="00641404" w:rsidRPr="00764C7E">
        <w:rPr>
          <w:rFonts w:ascii="Tahoma" w:hAnsi="Tahoma" w:cs="Tahoma"/>
          <w:lang w:eastAsia="ru-RU"/>
        </w:rPr>
        <w:t xml:space="preserve"> </w:t>
      </w:r>
      <w:r w:rsidR="00101482">
        <w:rPr>
          <w:rFonts w:ascii="Tahoma" w:hAnsi="Tahoma" w:cs="Tahoma"/>
          <w:lang w:eastAsia="ru-RU"/>
        </w:rPr>
        <w:t xml:space="preserve">– </w:t>
      </w:r>
      <w:r w:rsidR="00161FB9" w:rsidRPr="00161FB9">
        <w:rPr>
          <w:rFonts w:ascii="Tahoma" w:hAnsi="Tahoma" w:cs="Tahoma"/>
          <w:lang w:eastAsia="ru-RU"/>
        </w:rPr>
        <w:tab/>
      </w:r>
      <w:r w:rsidR="00101482">
        <w:rPr>
          <w:rFonts w:ascii="Tahoma" w:hAnsi="Tahoma" w:cs="Tahoma"/>
          <w:lang w:eastAsia="ru-RU"/>
        </w:rPr>
        <w:t>подготовка материалов о присвоении спортивных разрядов</w:t>
      </w:r>
      <w:r w:rsidR="00161FB9">
        <w:rPr>
          <w:rFonts w:ascii="Tahoma" w:hAnsi="Tahoma" w:cs="Tahoma"/>
          <w:lang w:eastAsia="ru-RU"/>
        </w:rPr>
        <w:t>.</w:t>
      </w:r>
    </w:p>
    <w:p w:rsidR="00641404" w:rsidRPr="00161FB9" w:rsidRDefault="00641404" w:rsidP="00641404">
      <w:pPr>
        <w:pStyle w:val="a3"/>
        <w:rPr>
          <w:rFonts w:ascii="Tahoma" w:hAnsi="Tahoma" w:cs="Tahoma"/>
          <w:color w:val="C00000"/>
          <w:lang w:eastAsia="ru-RU"/>
        </w:rPr>
      </w:pPr>
      <w:proofErr w:type="spellStart"/>
      <w:r w:rsidRPr="00764C7E">
        <w:rPr>
          <w:rFonts w:ascii="Tahoma" w:hAnsi="Tahoma" w:cs="Tahoma"/>
          <w:lang w:eastAsia="ru-RU"/>
        </w:rPr>
        <w:t>Пакулов</w:t>
      </w:r>
      <w:proofErr w:type="spellEnd"/>
      <w:r w:rsidRPr="00764C7E">
        <w:rPr>
          <w:rFonts w:ascii="Tahoma" w:hAnsi="Tahoma" w:cs="Tahoma"/>
          <w:lang w:eastAsia="ru-RU"/>
        </w:rPr>
        <w:t xml:space="preserve"> В</w:t>
      </w:r>
      <w:r w:rsidR="002A0B0B">
        <w:rPr>
          <w:rFonts w:ascii="Tahoma" w:hAnsi="Tahoma" w:cs="Tahoma"/>
          <w:lang w:eastAsia="ru-RU"/>
        </w:rPr>
        <w:t>.</w:t>
      </w:r>
      <w:r w:rsidRPr="00764C7E">
        <w:rPr>
          <w:rFonts w:ascii="Tahoma" w:hAnsi="Tahoma" w:cs="Tahoma"/>
          <w:lang w:eastAsia="ru-RU"/>
        </w:rPr>
        <w:t>С</w:t>
      </w:r>
      <w:r w:rsidR="002A0B0B">
        <w:rPr>
          <w:rFonts w:ascii="Tahoma" w:hAnsi="Tahoma" w:cs="Tahoma"/>
          <w:lang w:eastAsia="ru-RU"/>
        </w:rPr>
        <w:t>.</w:t>
      </w:r>
      <w:r w:rsidRPr="00764C7E">
        <w:rPr>
          <w:rFonts w:ascii="Tahoma" w:hAnsi="Tahoma" w:cs="Tahoma"/>
          <w:lang w:eastAsia="ru-RU"/>
        </w:rPr>
        <w:t xml:space="preserve"> RA0JA</w:t>
      </w:r>
      <w:r w:rsidR="00101482">
        <w:rPr>
          <w:rFonts w:ascii="Tahoma" w:hAnsi="Tahoma" w:cs="Tahoma"/>
          <w:lang w:eastAsia="ru-RU"/>
        </w:rPr>
        <w:t xml:space="preserve"> </w:t>
      </w:r>
      <w:r w:rsidR="00A2659E">
        <w:rPr>
          <w:rFonts w:ascii="Tahoma" w:hAnsi="Tahoma" w:cs="Tahoma"/>
          <w:lang w:eastAsia="ru-RU"/>
        </w:rPr>
        <w:t xml:space="preserve">     </w:t>
      </w:r>
      <w:r w:rsidR="00101482">
        <w:rPr>
          <w:rFonts w:ascii="Tahoma" w:hAnsi="Tahoma" w:cs="Tahoma"/>
          <w:lang w:eastAsia="ru-RU"/>
        </w:rPr>
        <w:t xml:space="preserve">– </w:t>
      </w:r>
      <w:r w:rsidR="00161FB9" w:rsidRPr="00161FB9">
        <w:rPr>
          <w:rFonts w:ascii="Tahoma" w:hAnsi="Tahoma" w:cs="Tahoma"/>
          <w:lang w:eastAsia="ru-RU"/>
        </w:rPr>
        <w:tab/>
      </w:r>
      <w:r w:rsidR="00101482">
        <w:rPr>
          <w:rFonts w:ascii="Tahoma" w:hAnsi="Tahoma" w:cs="Tahoma"/>
          <w:lang w:eastAsia="ru-RU"/>
        </w:rPr>
        <w:t>прием отчетов, составление турнирной таблицы</w:t>
      </w:r>
      <w:r w:rsidR="00161FB9">
        <w:rPr>
          <w:rFonts w:ascii="Tahoma" w:hAnsi="Tahoma" w:cs="Tahoma"/>
          <w:lang w:eastAsia="ru-RU"/>
        </w:rPr>
        <w:t>.</w:t>
      </w:r>
    </w:p>
    <w:p w:rsidR="00641404" w:rsidRDefault="00641404" w:rsidP="00641404">
      <w:pPr>
        <w:pStyle w:val="a3"/>
        <w:rPr>
          <w:rFonts w:ascii="Tahoma" w:hAnsi="Tahoma" w:cs="Tahoma"/>
          <w:color w:val="C00000"/>
          <w:lang w:eastAsia="ru-RU"/>
        </w:rPr>
      </w:pPr>
    </w:p>
    <w:p w:rsidR="00F22C6A" w:rsidRDefault="00F22C6A" w:rsidP="00641404">
      <w:pPr>
        <w:pStyle w:val="a3"/>
        <w:rPr>
          <w:rFonts w:ascii="Tahoma" w:hAnsi="Tahoma" w:cs="Tahoma"/>
          <w:color w:val="C00000"/>
          <w:lang w:eastAsia="ru-RU"/>
        </w:rPr>
      </w:pPr>
    </w:p>
    <w:p w:rsidR="00E567C2" w:rsidRDefault="00E567C2" w:rsidP="008C7502">
      <w:pPr>
        <w:pStyle w:val="a3"/>
        <w:rPr>
          <w:rFonts w:ascii="Tahoma" w:hAnsi="Tahoma" w:cs="Tahoma"/>
          <w:color w:val="000000"/>
          <w:lang w:eastAsia="ru-RU"/>
        </w:rPr>
      </w:pPr>
    </w:p>
    <w:p w:rsidR="008C7502" w:rsidRPr="002B448B" w:rsidRDefault="008C7502" w:rsidP="008C7502">
      <w:pPr>
        <w:pStyle w:val="a3"/>
        <w:rPr>
          <w:rFonts w:ascii="Tahoma" w:hAnsi="Tahoma" w:cs="Tahoma"/>
          <w:color w:val="000000"/>
          <w:lang w:eastAsia="ru-RU"/>
        </w:rPr>
      </w:pPr>
    </w:p>
    <w:p w:rsidR="008E5ABF" w:rsidRDefault="008E5ABF" w:rsidP="006801E8">
      <w:pPr>
        <w:pStyle w:val="a3"/>
        <w:rPr>
          <w:rFonts w:ascii="Tahoma" w:hAnsi="Tahoma" w:cs="Tahoma"/>
          <w:color w:val="000000"/>
          <w:lang w:eastAsia="ru-RU"/>
        </w:rPr>
      </w:pPr>
    </w:p>
    <w:sectPr w:rsidR="008E5ABF" w:rsidSect="00071636">
      <w:pgSz w:w="11906" w:h="16838"/>
      <w:pgMar w:top="53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D3865"/>
    <w:multiLevelType w:val="hybridMultilevel"/>
    <w:tmpl w:val="5866A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A40291"/>
    <w:multiLevelType w:val="hybridMultilevel"/>
    <w:tmpl w:val="3968A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D64F0B"/>
    <w:multiLevelType w:val="hybridMultilevel"/>
    <w:tmpl w:val="1974C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85340"/>
    <w:multiLevelType w:val="hybridMultilevel"/>
    <w:tmpl w:val="E8768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B2E"/>
    <w:rsid w:val="000016A2"/>
    <w:rsid w:val="000263D1"/>
    <w:rsid w:val="0003105D"/>
    <w:rsid w:val="000325B2"/>
    <w:rsid w:val="00064532"/>
    <w:rsid w:val="00071636"/>
    <w:rsid w:val="000B2D2E"/>
    <w:rsid w:val="000D2FCB"/>
    <w:rsid w:val="000E440C"/>
    <w:rsid w:val="00101482"/>
    <w:rsid w:val="001056DB"/>
    <w:rsid w:val="00111969"/>
    <w:rsid w:val="001148A4"/>
    <w:rsid w:val="0012356B"/>
    <w:rsid w:val="00141CB8"/>
    <w:rsid w:val="00141D91"/>
    <w:rsid w:val="00161FB9"/>
    <w:rsid w:val="00184234"/>
    <w:rsid w:val="00185277"/>
    <w:rsid w:val="00186A99"/>
    <w:rsid w:val="0019004B"/>
    <w:rsid w:val="001B26C0"/>
    <w:rsid w:val="001E4CD4"/>
    <w:rsid w:val="002128B7"/>
    <w:rsid w:val="00227F0E"/>
    <w:rsid w:val="002306FF"/>
    <w:rsid w:val="0024503E"/>
    <w:rsid w:val="00251A4A"/>
    <w:rsid w:val="00255254"/>
    <w:rsid w:val="00263819"/>
    <w:rsid w:val="00275721"/>
    <w:rsid w:val="00285D88"/>
    <w:rsid w:val="002A0B0B"/>
    <w:rsid w:val="002B448B"/>
    <w:rsid w:val="002C762E"/>
    <w:rsid w:val="002D0722"/>
    <w:rsid w:val="002F34CF"/>
    <w:rsid w:val="002F5C54"/>
    <w:rsid w:val="003068D5"/>
    <w:rsid w:val="003158F2"/>
    <w:rsid w:val="00340F39"/>
    <w:rsid w:val="00360D7D"/>
    <w:rsid w:val="00361CFE"/>
    <w:rsid w:val="0036561A"/>
    <w:rsid w:val="00394738"/>
    <w:rsid w:val="00395FE0"/>
    <w:rsid w:val="003A16FC"/>
    <w:rsid w:val="003A52E3"/>
    <w:rsid w:val="003A6B1B"/>
    <w:rsid w:val="003C1958"/>
    <w:rsid w:val="003C7450"/>
    <w:rsid w:val="003D2760"/>
    <w:rsid w:val="003F5279"/>
    <w:rsid w:val="00403AF7"/>
    <w:rsid w:val="0042325C"/>
    <w:rsid w:val="00424BE9"/>
    <w:rsid w:val="00426C11"/>
    <w:rsid w:val="0043475F"/>
    <w:rsid w:val="00464CA9"/>
    <w:rsid w:val="00490ABC"/>
    <w:rsid w:val="00491F8A"/>
    <w:rsid w:val="004979CC"/>
    <w:rsid w:val="00497AA7"/>
    <w:rsid w:val="00507F7E"/>
    <w:rsid w:val="00522C3E"/>
    <w:rsid w:val="005327D4"/>
    <w:rsid w:val="00543854"/>
    <w:rsid w:val="00562AC6"/>
    <w:rsid w:val="005764B6"/>
    <w:rsid w:val="00591E0A"/>
    <w:rsid w:val="0059351B"/>
    <w:rsid w:val="005956EF"/>
    <w:rsid w:val="005A0CA4"/>
    <w:rsid w:val="005B001A"/>
    <w:rsid w:val="005C659A"/>
    <w:rsid w:val="005D15D8"/>
    <w:rsid w:val="005D1E9C"/>
    <w:rsid w:val="005F1021"/>
    <w:rsid w:val="005F3A38"/>
    <w:rsid w:val="00641404"/>
    <w:rsid w:val="00646B2E"/>
    <w:rsid w:val="006629F8"/>
    <w:rsid w:val="006801E8"/>
    <w:rsid w:val="00684112"/>
    <w:rsid w:val="006C7B2D"/>
    <w:rsid w:val="006D0F10"/>
    <w:rsid w:val="00700C1F"/>
    <w:rsid w:val="00704E01"/>
    <w:rsid w:val="00736119"/>
    <w:rsid w:val="0074495C"/>
    <w:rsid w:val="00750300"/>
    <w:rsid w:val="00764C7E"/>
    <w:rsid w:val="007830A6"/>
    <w:rsid w:val="0079357A"/>
    <w:rsid w:val="007A264B"/>
    <w:rsid w:val="007B304B"/>
    <w:rsid w:val="007D792D"/>
    <w:rsid w:val="007F46EE"/>
    <w:rsid w:val="008231B9"/>
    <w:rsid w:val="00840979"/>
    <w:rsid w:val="008449F9"/>
    <w:rsid w:val="008766D6"/>
    <w:rsid w:val="008A7B1B"/>
    <w:rsid w:val="008C116B"/>
    <w:rsid w:val="008C7299"/>
    <w:rsid w:val="008C7502"/>
    <w:rsid w:val="008E01C0"/>
    <w:rsid w:val="008E5ABF"/>
    <w:rsid w:val="008F03E1"/>
    <w:rsid w:val="008F32FF"/>
    <w:rsid w:val="009553C3"/>
    <w:rsid w:val="00964B3A"/>
    <w:rsid w:val="00976725"/>
    <w:rsid w:val="009A39D5"/>
    <w:rsid w:val="009A7BB2"/>
    <w:rsid w:val="009B4F8B"/>
    <w:rsid w:val="009B7EAF"/>
    <w:rsid w:val="00A16BE8"/>
    <w:rsid w:val="00A2659E"/>
    <w:rsid w:val="00A268C1"/>
    <w:rsid w:val="00A320AC"/>
    <w:rsid w:val="00A43A20"/>
    <w:rsid w:val="00A471A8"/>
    <w:rsid w:val="00A5218D"/>
    <w:rsid w:val="00A8160A"/>
    <w:rsid w:val="00AA4DD9"/>
    <w:rsid w:val="00B44537"/>
    <w:rsid w:val="00B47E22"/>
    <w:rsid w:val="00B84694"/>
    <w:rsid w:val="00B86B29"/>
    <w:rsid w:val="00B961AE"/>
    <w:rsid w:val="00BA65FD"/>
    <w:rsid w:val="00BF24D8"/>
    <w:rsid w:val="00BF42AE"/>
    <w:rsid w:val="00C04154"/>
    <w:rsid w:val="00C07064"/>
    <w:rsid w:val="00C26F8C"/>
    <w:rsid w:val="00C31188"/>
    <w:rsid w:val="00C3634D"/>
    <w:rsid w:val="00C36A38"/>
    <w:rsid w:val="00C75FDB"/>
    <w:rsid w:val="00C948C3"/>
    <w:rsid w:val="00CA09CE"/>
    <w:rsid w:val="00CA2FE5"/>
    <w:rsid w:val="00CA464B"/>
    <w:rsid w:val="00CB1E7F"/>
    <w:rsid w:val="00D31FFE"/>
    <w:rsid w:val="00D41374"/>
    <w:rsid w:val="00D64736"/>
    <w:rsid w:val="00DD4A51"/>
    <w:rsid w:val="00E47AAE"/>
    <w:rsid w:val="00E54C4D"/>
    <w:rsid w:val="00E567C2"/>
    <w:rsid w:val="00E70D96"/>
    <w:rsid w:val="00E86F86"/>
    <w:rsid w:val="00E91F30"/>
    <w:rsid w:val="00EC7358"/>
    <w:rsid w:val="00ED1498"/>
    <w:rsid w:val="00EE545D"/>
    <w:rsid w:val="00EF13B5"/>
    <w:rsid w:val="00F03884"/>
    <w:rsid w:val="00F05421"/>
    <w:rsid w:val="00F108D4"/>
    <w:rsid w:val="00F109E9"/>
    <w:rsid w:val="00F1243C"/>
    <w:rsid w:val="00F22C6A"/>
    <w:rsid w:val="00F34516"/>
    <w:rsid w:val="00F34D71"/>
    <w:rsid w:val="00F41113"/>
    <w:rsid w:val="00F84063"/>
    <w:rsid w:val="00F930BA"/>
    <w:rsid w:val="00F95E94"/>
    <w:rsid w:val="00F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9F358-FAFC-4C65-8ADD-4FDFBF6C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3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46B2E"/>
    <w:pPr>
      <w:spacing w:before="100" w:beforeAutospacing="1" w:after="0" w:line="240" w:lineRule="auto"/>
      <w:outlineLvl w:val="0"/>
    </w:pPr>
    <w:rPr>
      <w:rFonts w:ascii="Tahoma" w:eastAsia="Times New Roman" w:hAnsi="Tahoma" w:cs="Tahoma"/>
      <w:kern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5D8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B2E"/>
    <w:rPr>
      <w:rFonts w:ascii="Tahoma" w:eastAsia="Times New Roman" w:hAnsi="Tahoma" w:cs="Tahoma"/>
      <w:kern w:val="36"/>
      <w:lang w:eastAsia="ru-RU"/>
    </w:rPr>
  </w:style>
  <w:style w:type="paragraph" w:styleId="a3">
    <w:name w:val="No Spacing"/>
    <w:uiPriority w:val="1"/>
    <w:qFormat/>
    <w:rsid w:val="00641404"/>
    <w:rPr>
      <w:sz w:val="22"/>
      <w:szCs w:val="22"/>
      <w:lang w:eastAsia="en-US"/>
    </w:rPr>
  </w:style>
  <w:style w:type="character" w:styleId="a4">
    <w:name w:val="Hyperlink"/>
    <w:basedOn w:val="a0"/>
    <w:rsid w:val="002F34C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016A2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5D8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qamur.ru/wp-content/uploads/2015/01/R0J-VHF-UHF_ALL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EAF8A-4FCD-4BDE-A3DE-EFF55F42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1391</CharactersWithSpaces>
  <SharedDoc>false</SharedDoc>
  <HLinks>
    <vt:vector size="18" baseType="variant">
      <vt:variant>
        <vt:i4>5898261</vt:i4>
      </vt:variant>
      <vt:variant>
        <vt:i4>6</vt:i4>
      </vt:variant>
      <vt:variant>
        <vt:i4>0</vt:i4>
      </vt:variant>
      <vt:variant>
        <vt:i4>5</vt:i4>
      </vt:variant>
      <vt:variant>
        <vt:lpwstr>http://forum.cqamur.ru/viewtopic.php?f=6&amp;t=276&amp;p=838</vt:lpwstr>
      </vt:variant>
      <vt:variant>
        <vt:lpwstr>p838</vt:lpwstr>
      </vt:variant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http://cqamur.ru/wp-content/uploads/2015/01/R0J-VHF-UHF_ALL.doc</vt:lpwstr>
      </vt:variant>
      <vt:variant>
        <vt:lpwstr/>
      </vt:variant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>http://cqamur.ru/?p=2316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Радио</dc:creator>
  <cp:lastModifiedBy>Сергей</cp:lastModifiedBy>
  <cp:revision>51</cp:revision>
  <dcterms:created xsi:type="dcterms:W3CDTF">2016-12-29T07:20:00Z</dcterms:created>
  <dcterms:modified xsi:type="dcterms:W3CDTF">2018-10-16T13:30:00Z</dcterms:modified>
</cp:coreProperties>
</file>